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2"/>
        <w:gridCol w:w="6662"/>
        <w:gridCol w:w="10"/>
      </w:tblGrid>
      <w:tr w:rsidR="00C02979" w:rsidRPr="0042110C" w14:paraId="7E224176" w14:textId="77777777" w:rsidTr="00B47089">
        <w:trPr>
          <w:trHeight w:val="1067"/>
          <w:jc w:val="center"/>
        </w:trPr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CDB1C" w14:textId="1EB8F36E" w:rsidR="00C02979" w:rsidRPr="000A27A7" w:rsidRDefault="007E372B" w:rsidP="00B47089">
            <w:pPr>
              <w:tabs>
                <w:tab w:val="left" w:pos="2977"/>
              </w:tabs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Dátový list </w:t>
            </w:r>
            <w:proofErr w:type="spellStart"/>
            <w:r>
              <w:rPr>
                <w:b/>
                <w:sz w:val="44"/>
                <w:szCs w:val="44"/>
              </w:rPr>
              <w:t>složek</w:t>
            </w:r>
            <w:proofErr w:type="spellEnd"/>
          </w:p>
          <w:p w14:paraId="2250B3E5" w14:textId="0BC60939" w:rsidR="007E372B" w:rsidRPr="007E372B" w:rsidRDefault="007E372B" w:rsidP="007E372B">
            <w:pPr>
              <w:jc w:val="center"/>
            </w:pPr>
            <w:proofErr w:type="spellStart"/>
            <w:r w:rsidRPr="007E372B">
              <w:t>podle</w:t>
            </w:r>
            <w:proofErr w:type="spellEnd"/>
            <w:r w:rsidRPr="007E372B">
              <w:t xml:space="preserve"> </w:t>
            </w:r>
            <w:proofErr w:type="spellStart"/>
            <w:r w:rsidRPr="007E372B">
              <w:t>nařízení</w:t>
            </w:r>
            <w:proofErr w:type="spellEnd"/>
            <w:r w:rsidRPr="007E372B">
              <w:t xml:space="preserve"> EP a Rady (ES) č. 648/2004 o </w:t>
            </w:r>
            <w:proofErr w:type="spellStart"/>
            <w:r w:rsidRPr="007E372B">
              <w:t>detergentech</w:t>
            </w:r>
            <w:proofErr w:type="spellEnd"/>
          </w:p>
          <w:p w14:paraId="021BC35C" w14:textId="0D122299" w:rsidR="00C02979" w:rsidRPr="000A27A7" w:rsidRDefault="007E372B" w:rsidP="007E372B">
            <w:pPr>
              <w:tabs>
                <w:tab w:val="left" w:pos="2977"/>
              </w:tabs>
              <w:jc w:val="center"/>
            </w:pPr>
            <w:proofErr w:type="spellStart"/>
            <w:r w:rsidRPr="007E372B">
              <w:t>ve</w:t>
            </w:r>
            <w:proofErr w:type="spellEnd"/>
            <w:r w:rsidRPr="007E372B">
              <w:t xml:space="preserve"> </w:t>
            </w:r>
            <w:proofErr w:type="spellStart"/>
            <w:r w:rsidRPr="007E372B">
              <w:t>znění</w:t>
            </w:r>
            <w:proofErr w:type="spellEnd"/>
            <w:r w:rsidRPr="007E372B">
              <w:t xml:space="preserve"> </w:t>
            </w:r>
            <w:proofErr w:type="spellStart"/>
            <w:r w:rsidRPr="007E372B">
              <w:t>pozdějších</w:t>
            </w:r>
            <w:proofErr w:type="spellEnd"/>
            <w:r w:rsidRPr="007E372B">
              <w:t xml:space="preserve"> </w:t>
            </w:r>
            <w:proofErr w:type="spellStart"/>
            <w:r w:rsidRPr="007E372B">
              <w:t>předpisů</w:t>
            </w:r>
            <w:proofErr w:type="spellEnd"/>
          </w:p>
        </w:tc>
      </w:tr>
      <w:tr w:rsidR="00C02979" w:rsidRPr="0042110C" w14:paraId="6516D561" w14:textId="77777777" w:rsidTr="00322DCC">
        <w:trPr>
          <w:trHeight w:val="533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6500C" w14:textId="77777777" w:rsidR="00C02979" w:rsidRPr="000A27A7" w:rsidRDefault="00C02979" w:rsidP="00B47089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0A27A7">
              <w:rPr>
                <w:b/>
                <w:sz w:val="28"/>
                <w:szCs w:val="28"/>
              </w:rPr>
              <w:t>Výrobca</w:t>
            </w:r>
          </w:p>
        </w:tc>
        <w:tc>
          <w:tcPr>
            <w:tcW w:w="6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9906F" w14:textId="77DB40BF" w:rsidR="00C02979" w:rsidRPr="00873305" w:rsidRDefault="00322DCC" w:rsidP="00B47089">
            <w:pPr>
              <w:tabs>
                <w:tab w:val="left" w:pos="2977"/>
              </w:tabs>
              <w:autoSpaceDE w:val="0"/>
              <w:autoSpaceDN w:val="0"/>
              <w:adjustRightInd w:val="0"/>
              <w:ind w:left="3544" w:hanging="3376"/>
              <w:rPr>
                <w:rFonts w:eastAsia="Batang"/>
                <w:lang w:eastAsia="ko-KR"/>
              </w:rPr>
            </w:pPr>
            <w:r w:rsidRPr="00322DCC">
              <w:rPr>
                <w:rFonts w:eastAsia="Batang"/>
                <w:lang w:eastAsia="ko-KR"/>
              </w:rPr>
              <w:t>Palma a.s.</w:t>
            </w:r>
            <w:r w:rsidR="00C02979" w:rsidRPr="00322DCC">
              <w:rPr>
                <w:rFonts w:eastAsia="Batang"/>
                <w:lang w:eastAsia="ko-KR"/>
              </w:rPr>
              <w:t xml:space="preserve">, </w:t>
            </w:r>
            <w:r w:rsidRPr="00322DCC">
              <w:rPr>
                <w:rFonts w:eastAsia="Batang"/>
                <w:lang w:eastAsia="ko-KR"/>
              </w:rPr>
              <w:t>Račianska 66</w:t>
            </w:r>
            <w:r w:rsidR="00C02979" w:rsidRPr="00322DCC">
              <w:rPr>
                <w:rFonts w:eastAsia="Batang"/>
                <w:lang w:eastAsia="ko-KR"/>
              </w:rPr>
              <w:t xml:space="preserve">, </w:t>
            </w:r>
            <w:r w:rsidRPr="00322DCC">
              <w:rPr>
                <w:rFonts w:eastAsia="Batang"/>
                <w:lang w:eastAsia="ko-KR"/>
              </w:rPr>
              <w:t>836 04 Bratislava</w:t>
            </w:r>
            <w:r w:rsidR="00C02979" w:rsidRPr="00322DCC">
              <w:rPr>
                <w:rFonts w:eastAsia="Batang"/>
                <w:lang w:eastAsia="ko-KR"/>
              </w:rPr>
              <w:t xml:space="preserve">, </w:t>
            </w:r>
            <w:r w:rsidRPr="00322DCC">
              <w:rPr>
                <w:rFonts w:eastAsia="Batang"/>
                <w:lang w:eastAsia="ko-KR"/>
              </w:rPr>
              <w:t xml:space="preserve">Slovenská </w:t>
            </w:r>
            <w:r w:rsidR="00C02979" w:rsidRPr="00322DCC">
              <w:rPr>
                <w:rFonts w:eastAsia="Batang"/>
                <w:lang w:eastAsia="ko-KR"/>
              </w:rPr>
              <w:t>republika</w:t>
            </w:r>
          </w:p>
        </w:tc>
      </w:tr>
      <w:tr w:rsidR="00C02979" w:rsidRPr="0042110C" w14:paraId="31D98DCC" w14:textId="77777777" w:rsidTr="00322DCC">
        <w:trPr>
          <w:trHeight w:val="1006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4E007" w14:textId="77777777" w:rsidR="00C02979" w:rsidRPr="000A27A7" w:rsidRDefault="00C02979" w:rsidP="00B47089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0A27A7">
              <w:rPr>
                <w:b/>
                <w:sz w:val="28"/>
                <w:szCs w:val="28"/>
              </w:rPr>
              <w:t>Názov výrobku</w:t>
            </w:r>
          </w:p>
        </w:tc>
        <w:tc>
          <w:tcPr>
            <w:tcW w:w="6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334B3" w14:textId="6782CC02" w:rsidR="00F434BC" w:rsidRPr="00F434BC" w:rsidRDefault="00F434BC" w:rsidP="00F434BC">
            <w:pPr>
              <w:jc w:val="center"/>
              <w:rPr>
                <w:b/>
                <w:bCs/>
                <w:color w:val="000000"/>
              </w:rPr>
            </w:pPr>
            <w:r w:rsidRPr="00F434BC">
              <w:rPr>
                <w:rStyle w:val="jlqj4b"/>
                <w:b/>
                <w:bCs/>
                <w:color w:val="000000"/>
                <w:sz w:val="28"/>
                <w:szCs w:val="28"/>
                <w:lang w:val="cs-CZ"/>
              </w:rPr>
              <w:t>VOUX Green ecoline Ekologický čistič kuchyně</w:t>
            </w:r>
          </w:p>
        </w:tc>
      </w:tr>
      <w:tr w:rsidR="00AE71E8" w:rsidRPr="0042110C" w14:paraId="0A1FDBAA" w14:textId="77777777" w:rsidTr="00AE71E8">
        <w:trPr>
          <w:gridAfter w:val="1"/>
          <w:wAfter w:w="10" w:type="dxa"/>
          <w:trHeight w:val="441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18BA0" w14:textId="77777777" w:rsidR="00AE71E8" w:rsidRPr="000A27A7" w:rsidRDefault="00AE71E8" w:rsidP="00B47089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0A27A7">
              <w:rPr>
                <w:b/>
                <w:sz w:val="28"/>
                <w:szCs w:val="28"/>
              </w:rPr>
              <w:t>Názov zložky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63BA9" w14:textId="77777777" w:rsidR="00AE71E8" w:rsidRPr="000A27A7" w:rsidRDefault="00AE71E8" w:rsidP="00B47089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0A27A7">
              <w:rPr>
                <w:b/>
                <w:sz w:val="28"/>
                <w:szCs w:val="28"/>
              </w:rPr>
              <w:t>INCI</w:t>
            </w:r>
          </w:p>
        </w:tc>
      </w:tr>
      <w:tr w:rsidR="00AE71E8" w:rsidRPr="0042110C" w14:paraId="5F4DDCD8" w14:textId="77777777" w:rsidTr="00AE71E8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AC408" w14:textId="77777777" w:rsidR="00AE71E8" w:rsidRPr="00F81825" w:rsidRDefault="00AE71E8" w:rsidP="00B47089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 w:rsidRPr="00F81825">
              <w:t>voda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F0E06" w14:textId="77777777" w:rsidR="00AE71E8" w:rsidRPr="00F81825" w:rsidRDefault="00AE71E8" w:rsidP="00B47089">
            <w:pPr>
              <w:tabs>
                <w:tab w:val="left" w:pos="2977"/>
              </w:tabs>
            </w:pPr>
            <w:r w:rsidRPr="00F81825">
              <w:t>AQUA</w:t>
            </w:r>
          </w:p>
        </w:tc>
      </w:tr>
      <w:tr w:rsidR="00AE71E8" w:rsidRPr="0042110C" w14:paraId="0469DC26" w14:textId="77777777" w:rsidTr="00AE71E8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B7EAC" w14:textId="1F544F93" w:rsidR="00AE71E8" w:rsidRPr="00F81825" w:rsidRDefault="00AE71E8" w:rsidP="00CB243B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>
              <w:t xml:space="preserve">alkoholy, C12-14, </w:t>
            </w:r>
            <w:proofErr w:type="spellStart"/>
            <w:r>
              <w:t>etoxylované</w:t>
            </w:r>
            <w:proofErr w:type="spellEnd"/>
            <w:r>
              <w:t>, sírany, sodné soli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7699F" w14:textId="007D8183" w:rsidR="00AE71E8" w:rsidRPr="00F81825" w:rsidRDefault="00AE71E8" w:rsidP="00CB243B">
            <w:pPr>
              <w:tabs>
                <w:tab w:val="left" w:pos="2977"/>
              </w:tabs>
            </w:pPr>
            <w:r>
              <w:t>SODIUM LAURETH SULFATE</w:t>
            </w:r>
          </w:p>
        </w:tc>
      </w:tr>
      <w:tr w:rsidR="00AE71E8" w:rsidRPr="0042110C" w14:paraId="6A9F2A87" w14:textId="77777777" w:rsidTr="00AE71E8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64879" w14:textId="7018C97A" w:rsidR="00AE71E8" w:rsidRPr="00F81825" w:rsidRDefault="00AE71E8" w:rsidP="00CB243B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proofErr w:type="spellStart"/>
            <w:r>
              <w:t>glycerol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7340E" w14:textId="01F64309" w:rsidR="00AE71E8" w:rsidRPr="00F81825" w:rsidRDefault="00AE71E8" w:rsidP="00CB243B">
            <w:pPr>
              <w:tabs>
                <w:tab w:val="left" w:pos="2977"/>
              </w:tabs>
            </w:pPr>
            <w:r>
              <w:t>GLYCEROL</w:t>
            </w:r>
          </w:p>
        </w:tc>
      </w:tr>
      <w:tr w:rsidR="00AE71E8" w:rsidRPr="0042110C" w14:paraId="4803763C" w14:textId="77777777" w:rsidTr="00AE71E8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7EB6BB" w14:textId="0AD60C12" w:rsidR="00AE71E8" w:rsidRDefault="00AE71E8" w:rsidP="00CB243B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>
              <w:t xml:space="preserve">alkoholy, C12-14, </w:t>
            </w:r>
            <w:proofErr w:type="spellStart"/>
            <w:r>
              <w:t>etoxylované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4DC6E" w14:textId="5099B906" w:rsidR="00AE71E8" w:rsidRDefault="00AE71E8" w:rsidP="00CB243B">
            <w:pPr>
              <w:tabs>
                <w:tab w:val="left" w:pos="2977"/>
              </w:tabs>
            </w:pPr>
            <w:r>
              <w:t>LAURETH-7</w:t>
            </w:r>
          </w:p>
        </w:tc>
      </w:tr>
      <w:tr w:rsidR="00AE71E8" w:rsidRPr="0042110C" w14:paraId="3D714D48" w14:textId="77777777" w:rsidTr="00AE71E8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783271" w14:textId="0FD56C70" w:rsidR="00AE71E8" w:rsidRDefault="00AE71E8" w:rsidP="00CB243B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proofErr w:type="spellStart"/>
            <w:r>
              <w:t>benzoan</w:t>
            </w:r>
            <w:proofErr w:type="spellEnd"/>
            <w:r>
              <w:t xml:space="preserve"> sodný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3FFDB" w14:textId="09ADAF40" w:rsidR="00AE71E8" w:rsidRDefault="00AE71E8" w:rsidP="00CB243B">
            <w:pPr>
              <w:tabs>
                <w:tab w:val="left" w:pos="2977"/>
              </w:tabs>
            </w:pPr>
            <w:r>
              <w:t>SODIUM BENZOATE</w:t>
            </w:r>
          </w:p>
        </w:tc>
      </w:tr>
      <w:tr w:rsidR="00AE71E8" w:rsidRPr="0042110C" w14:paraId="2A95912B" w14:textId="77777777" w:rsidTr="00AE71E8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050C5" w14:textId="4AB463BF" w:rsidR="00AE71E8" w:rsidRDefault="00AE71E8" w:rsidP="00CB243B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proofErr w:type="spellStart"/>
            <w:r w:rsidRPr="00124067">
              <w:t>Parf</w:t>
            </w:r>
            <w:r>
              <w:t>ém</w:t>
            </w:r>
            <w:proofErr w:type="spellEnd"/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77879" w14:textId="05636E0F" w:rsidR="00AE71E8" w:rsidRDefault="00AE71E8" w:rsidP="00CB243B">
            <w:pPr>
              <w:tabs>
                <w:tab w:val="left" w:pos="2977"/>
              </w:tabs>
            </w:pPr>
            <w:r w:rsidRPr="00124067">
              <w:t>-</w:t>
            </w:r>
          </w:p>
        </w:tc>
      </w:tr>
      <w:tr w:rsidR="00AE71E8" w:rsidRPr="0042110C" w14:paraId="5CB39B83" w14:textId="77777777" w:rsidTr="00AE71E8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5ADF3E" w14:textId="1BE63B2E" w:rsidR="00AE71E8" w:rsidRPr="00124067" w:rsidRDefault="00AE71E8" w:rsidP="00CB243B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 w:rsidRPr="007E372B">
              <w:t>1-Propanamin, 3-amino-N-(</w:t>
            </w:r>
            <w:proofErr w:type="spellStart"/>
            <w:r w:rsidRPr="007E372B">
              <w:t>karboxymethyl</w:t>
            </w:r>
            <w:proofErr w:type="spellEnd"/>
            <w:r w:rsidRPr="007E372B">
              <w:t>)-N,N-</w:t>
            </w:r>
            <w:proofErr w:type="spellStart"/>
            <w:r w:rsidRPr="007E372B">
              <w:t>dimethyl</w:t>
            </w:r>
            <w:proofErr w:type="spellEnd"/>
            <w:r w:rsidRPr="007E372B">
              <w:t>-, N-(C12-18(</w:t>
            </w:r>
            <w:proofErr w:type="spellStart"/>
            <w:r w:rsidRPr="007E372B">
              <w:t>sudé</w:t>
            </w:r>
            <w:proofErr w:type="spellEnd"/>
            <w:r w:rsidRPr="007E372B">
              <w:t xml:space="preserve"> číslo) </w:t>
            </w:r>
            <w:proofErr w:type="spellStart"/>
            <w:r w:rsidRPr="007E372B">
              <w:t>acyl</w:t>
            </w:r>
            <w:proofErr w:type="spellEnd"/>
            <w:r w:rsidRPr="007E372B">
              <w:t xml:space="preserve">) deriváty, hydroxidy, </w:t>
            </w:r>
            <w:proofErr w:type="spellStart"/>
            <w:r w:rsidRPr="007E372B">
              <w:t>vnitřní</w:t>
            </w:r>
            <w:proofErr w:type="spellEnd"/>
            <w:r w:rsidRPr="007E372B">
              <w:t xml:space="preserve"> soli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333A3F" w14:textId="6A791CB0" w:rsidR="00AE71E8" w:rsidRPr="00124067" w:rsidRDefault="00AE71E8" w:rsidP="00CB243B">
            <w:pPr>
              <w:tabs>
                <w:tab w:val="left" w:pos="2977"/>
              </w:tabs>
            </w:pPr>
            <w:r>
              <w:t>COCAMIDOPROPYL BETAINE</w:t>
            </w:r>
          </w:p>
        </w:tc>
      </w:tr>
      <w:tr w:rsidR="00AE71E8" w:rsidRPr="0042110C" w14:paraId="43847CEE" w14:textId="77777777" w:rsidTr="00AE71E8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B1B9B" w14:textId="32B6B1DC" w:rsidR="00AE71E8" w:rsidRPr="00F81825" w:rsidRDefault="00AE71E8" w:rsidP="00CB243B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 w:rsidRPr="00507D95">
              <w:t>(E,E)-hexa-2,4-dienoát draselný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AF0157" w14:textId="25D20763" w:rsidR="00AE71E8" w:rsidRPr="00F81825" w:rsidRDefault="00AE71E8" w:rsidP="00CB243B">
            <w:pPr>
              <w:tabs>
                <w:tab w:val="left" w:pos="2977"/>
              </w:tabs>
            </w:pPr>
            <w:r>
              <w:t>POTASSIUM SORBATE</w:t>
            </w:r>
          </w:p>
        </w:tc>
      </w:tr>
    </w:tbl>
    <w:p w14:paraId="2101F7D8" w14:textId="77777777" w:rsidR="00334135" w:rsidRDefault="00334135"/>
    <w:sectPr w:rsidR="0033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79"/>
    <w:rsid w:val="00223948"/>
    <w:rsid w:val="00322DCC"/>
    <w:rsid w:val="00334135"/>
    <w:rsid w:val="004621AA"/>
    <w:rsid w:val="00583BDB"/>
    <w:rsid w:val="005A6D15"/>
    <w:rsid w:val="006202BA"/>
    <w:rsid w:val="007E372B"/>
    <w:rsid w:val="00841A1E"/>
    <w:rsid w:val="00AE71E8"/>
    <w:rsid w:val="00C02979"/>
    <w:rsid w:val="00CB243B"/>
    <w:rsid w:val="00F4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0307"/>
  <w15:chartTrackingRefBased/>
  <w15:docId w15:val="{8C85A9D5-88EE-414B-A5B3-9344E559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jlqj4b">
    <w:name w:val="jlqj4b"/>
    <w:basedOn w:val="Predvolenpsmoodseku"/>
    <w:rsid w:val="00F43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laurincova</dc:creator>
  <cp:keywords/>
  <dc:description/>
  <cp:lastModifiedBy>Maďarová Dominika</cp:lastModifiedBy>
  <cp:revision>2</cp:revision>
  <dcterms:created xsi:type="dcterms:W3CDTF">2022-12-01T14:37:00Z</dcterms:created>
  <dcterms:modified xsi:type="dcterms:W3CDTF">2022-12-01T14:37:00Z</dcterms:modified>
</cp:coreProperties>
</file>